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A54" w:rsidRPr="00EF5A54" w:rsidRDefault="00EF5A54" w:rsidP="00EF5A54">
      <w:pPr>
        <w:shd w:val="clear" w:color="auto" w:fill="FFFFFF"/>
        <w:spacing w:after="0" w:line="270" w:lineRule="atLeast"/>
        <w:jc w:val="center"/>
        <w:textAlignment w:val="baseline"/>
        <w:rPr>
          <w:rFonts w:ascii="Trebuchet MS" w:eastAsia="Times New Roman" w:hAnsi="Trebuchet MS" w:cs="Times New Roman"/>
          <w:color w:val="4C4C4C"/>
          <w:sz w:val="20"/>
          <w:szCs w:val="20"/>
          <w:lang w:eastAsia="ru-RU"/>
        </w:rPr>
      </w:pPr>
      <w:r>
        <w:rPr>
          <w:rFonts w:ascii="Trebuchet MS" w:eastAsia="Times New Roman" w:hAnsi="Trebuchet MS" w:cs="Times New Roman"/>
          <w:b/>
          <w:bCs/>
          <w:color w:val="4C4C4C"/>
          <w:sz w:val="24"/>
          <w:szCs w:val="24"/>
          <w:lang w:eastAsia="ru-RU"/>
        </w:rPr>
        <w:t>П</w:t>
      </w:r>
      <w:r w:rsidRPr="00EF5A54">
        <w:rPr>
          <w:rFonts w:ascii="Trebuchet MS" w:eastAsia="Times New Roman" w:hAnsi="Trebuchet MS" w:cs="Times New Roman"/>
          <w:b/>
          <w:bCs/>
          <w:color w:val="4C4C4C"/>
          <w:sz w:val="24"/>
          <w:szCs w:val="24"/>
          <w:lang w:eastAsia="ru-RU"/>
        </w:rPr>
        <w:t>лан</w:t>
      </w:r>
    </w:p>
    <w:p w:rsidR="00EF5A54" w:rsidRPr="00EF5A54" w:rsidRDefault="00EF5A54" w:rsidP="00EF5A54">
      <w:pPr>
        <w:shd w:val="clear" w:color="auto" w:fill="FFFFFF"/>
        <w:spacing w:after="0" w:line="270" w:lineRule="atLeast"/>
        <w:jc w:val="center"/>
        <w:textAlignment w:val="baseline"/>
        <w:rPr>
          <w:rFonts w:ascii="Trebuchet MS" w:eastAsia="Times New Roman" w:hAnsi="Trebuchet MS" w:cs="Times New Roman"/>
          <w:color w:val="4C4C4C"/>
          <w:sz w:val="20"/>
          <w:szCs w:val="20"/>
          <w:lang w:eastAsia="ru-RU"/>
        </w:rPr>
      </w:pPr>
      <w:r w:rsidRPr="00EF5A54"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>Работ ТС</w:t>
      </w:r>
      <w:r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>Н</w:t>
      </w:r>
      <w:r w:rsidRPr="00EF5A54"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 xml:space="preserve"> "</w:t>
      </w:r>
      <w:r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 xml:space="preserve">ТСЖ </w:t>
      </w:r>
      <w:proofErr w:type="gramStart"/>
      <w:r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>Московский</w:t>
      </w:r>
      <w:proofErr w:type="gramEnd"/>
      <w:r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 xml:space="preserve"> 175</w:t>
      </w:r>
      <w:r w:rsidRPr="00EF5A54"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>" на</w:t>
      </w:r>
      <w:r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 xml:space="preserve"> 201</w:t>
      </w:r>
      <w:r w:rsidR="006F79AF"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>7</w:t>
      </w:r>
      <w:r w:rsidRPr="00EF5A54">
        <w:rPr>
          <w:rFonts w:ascii="Trebuchet MS" w:eastAsia="Times New Roman" w:hAnsi="Trebuchet MS" w:cs="Times New Roman"/>
          <w:b/>
          <w:bCs/>
          <w:color w:val="4C4C4C"/>
          <w:sz w:val="20"/>
          <w:lang w:eastAsia="ru-RU"/>
        </w:rPr>
        <w:t>г.</w:t>
      </w:r>
    </w:p>
    <w:tbl>
      <w:tblPr>
        <w:tblW w:w="9055" w:type="dxa"/>
        <w:jc w:val="center"/>
        <w:tblInd w:w="-26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32"/>
        <w:gridCol w:w="5992"/>
        <w:gridCol w:w="2313"/>
        <w:gridCol w:w="18"/>
      </w:tblGrid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textAlignment w:val="baseline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0"/>
                <w:lang w:eastAsia="ru-RU"/>
              </w:rPr>
              <w:t xml:space="preserve">№ </w:t>
            </w:r>
            <w:proofErr w:type="spellStart"/>
            <w:proofErr w:type="gramStart"/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0"/>
                <w:lang w:eastAsia="ru-RU"/>
              </w:rPr>
              <w:t>п</w:t>
            </w:r>
            <w:proofErr w:type="spellEnd"/>
            <w:proofErr w:type="gramEnd"/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0"/>
                <w:lang w:eastAsia="ru-RU"/>
              </w:rPr>
              <w:t>/</w:t>
            </w:r>
            <w:proofErr w:type="spellStart"/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0"/>
                <w:lang w:eastAsia="ru-RU"/>
              </w:rPr>
              <w:t>п</w:t>
            </w:r>
            <w:proofErr w:type="spellEnd"/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0"/>
                <w:lang w:eastAsia="ru-RU"/>
              </w:rPr>
              <w:t>Наименование мероприятий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0"/>
                <w:lang w:eastAsia="ru-RU"/>
              </w:rPr>
              <w:t>Сроки проведения</w:t>
            </w:r>
          </w:p>
        </w:tc>
      </w:tr>
      <w:tr w:rsidR="00EF5A54" w:rsidRPr="00EF5A54" w:rsidTr="006F79AF">
        <w:trPr>
          <w:jc w:val="center"/>
        </w:trPr>
        <w:tc>
          <w:tcPr>
            <w:tcW w:w="9055" w:type="dxa"/>
            <w:gridSpan w:val="4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4"/>
                <w:szCs w:val="24"/>
                <w:lang w:eastAsia="ru-RU"/>
              </w:rPr>
              <w:t>Санитарно-технические работы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D5295B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</w:t>
            </w:r>
            <w:r w:rsidR="00D5295B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роведение общих осмотров здания и 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придомовой территории с устранением выявленных неисправностей</w:t>
            </w:r>
            <w:proofErr w:type="gram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.</w:t>
            </w:r>
            <w:proofErr w:type="gramEnd"/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210" w:line="270" w:lineRule="atLeast"/>
              <w:textAlignment w:val="baseline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Апрель-май            Август-сентябрь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Выполнение текущих заявок с устранением незначительных неисправностей водопровода, канализации, системы отопления.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210" w:line="270" w:lineRule="atLeast"/>
              <w:textAlignment w:val="baseline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Ежедневно по заявкам жильцов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D5295B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Ревизия канализации в подвалах 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Поквартально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Ремонт, регулировка и испытание системы отопления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D5295B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</w:t>
            </w:r>
            <w:r w:rsidR="00EF5A54"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-июль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Ревизия, ремонт и частичная замена запорной арматуры трубопроводов отопления, горячего и холодного водоснабжения.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Апрель-сентябрь</w:t>
            </w:r>
          </w:p>
        </w:tc>
      </w:tr>
      <w:tr w:rsidR="00EF5A54" w:rsidRPr="00EF5A54" w:rsidTr="006F79AF">
        <w:trPr>
          <w:gridAfter w:val="1"/>
          <w:wAfter w:w="18" w:type="dxa"/>
          <w:trHeight w:val="599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D5295B" w:rsidP="00D5295B">
            <w:pP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color w:val="4A452A"/>
              </w:rPr>
              <w:t>Замена 2-х запорных кранов в подвале 4 подъезда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D5295B" w:rsidP="00EF5A54">
            <w:pPr>
              <w:spacing w:after="210" w:line="270" w:lineRule="atLeast"/>
              <w:textAlignment w:val="baseline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Март</w:t>
            </w:r>
          </w:p>
        </w:tc>
      </w:tr>
      <w:tr w:rsidR="00EF5A54" w:rsidRPr="00EF5A54" w:rsidTr="006F79AF">
        <w:trPr>
          <w:gridAfter w:val="1"/>
          <w:wAfter w:w="18" w:type="dxa"/>
          <w:trHeight w:val="409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D5295B" w:rsidP="00D5295B">
            <w:pP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color w:val="4A452A"/>
              </w:rPr>
              <w:t xml:space="preserve">Поверка и опломбировка ОДПУ на </w:t>
            </w:r>
            <w:proofErr w:type="spellStart"/>
            <w:r>
              <w:rPr>
                <w:color w:val="4A452A"/>
              </w:rPr>
              <w:t>водоузлах</w:t>
            </w:r>
            <w:proofErr w:type="spellEnd"/>
            <w:r>
              <w:rPr>
                <w:color w:val="4A452A"/>
              </w:rPr>
              <w:t xml:space="preserve"> (два ввода)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D5295B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Март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210" w:line="270" w:lineRule="atLeast"/>
              <w:textAlignment w:val="baseline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Промывка и </w:t>
            </w:r>
            <w:proofErr w:type="spell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опрессовка</w:t>
            </w:r>
            <w:proofErr w:type="spellEnd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системы отопления и горячего водоснабжения.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Апрель-август</w:t>
            </w:r>
          </w:p>
        </w:tc>
      </w:tr>
      <w:tr w:rsidR="00EF5A54" w:rsidRPr="00EF5A54" w:rsidTr="006F79AF">
        <w:trPr>
          <w:jc w:val="center"/>
        </w:trPr>
        <w:tc>
          <w:tcPr>
            <w:tcW w:w="9055" w:type="dxa"/>
            <w:gridSpan w:val="4"/>
            <w:shd w:val="clear" w:color="auto" w:fill="auto"/>
            <w:vAlign w:val="bottom"/>
            <w:hideMark/>
          </w:tcPr>
          <w:p w:rsid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b/>
                <w:bCs/>
                <w:color w:val="4C4C4C"/>
                <w:sz w:val="24"/>
                <w:szCs w:val="24"/>
                <w:lang w:eastAsia="ru-RU"/>
              </w:rPr>
            </w:pPr>
          </w:p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4"/>
                <w:szCs w:val="24"/>
                <w:lang w:eastAsia="ru-RU"/>
              </w:rPr>
              <w:t>Электромонтажные работы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Проведение </w:t>
            </w:r>
            <w:proofErr w:type="spell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профосмотров</w:t>
            </w:r>
            <w:proofErr w:type="spellEnd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электрощитовых</w:t>
            </w:r>
            <w:proofErr w:type="spellEnd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и вводно-распределительных щитов с устранением неисправностей.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Ежемесячно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Замена предохранителей пакетных переключателей вводно-распределительных устройств, щитов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 мере выхода из строя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Ревизия электропроводки на тех. этажах жилых домов, установка плафонов, </w:t>
            </w:r>
            <w:proofErr w:type="spell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эл</w:t>
            </w:r>
            <w:proofErr w:type="spellEnd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. патронов, выключателей, светильников.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D5295B" w:rsidP="00D5295B">
            <w:pP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color w:val="4A452A"/>
              </w:rPr>
              <w:t xml:space="preserve">Установка датчиков движения в подъездах 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D5295B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Май-Июнь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Смена перегоревших </w:t>
            </w:r>
            <w:proofErr w:type="spell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электролампочек</w:t>
            </w:r>
            <w:proofErr w:type="spellEnd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на лестничных клетках 1-х этажей, тех. этажах и в подвалах жилых домов.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 мере необходимости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D5295B" w:rsidP="00D5295B">
            <w:pP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color w:val="4A452A"/>
              </w:rPr>
              <w:t xml:space="preserve">Замена трансформаторов тока 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D5295B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Май-Июнь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</w:tr>
      <w:tr w:rsidR="00EF5A54" w:rsidRPr="00EF5A54" w:rsidTr="006F79AF">
        <w:trPr>
          <w:jc w:val="center"/>
        </w:trPr>
        <w:tc>
          <w:tcPr>
            <w:tcW w:w="9055" w:type="dxa"/>
            <w:gridSpan w:val="4"/>
            <w:shd w:val="clear" w:color="auto" w:fill="auto"/>
            <w:vAlign w:val="bottom"/>
            <w:hideMark/>
          </w:tcPr>
          <w:p w:rsid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b/>
                <w:bCs/>
                <w:color w:val="4C4C4C"/>
                <w:sz w:val="24"/>
                <w:szCs w:val="24"/>
                <w:lang w:eastAsia="ru-RU"/>
              </w:rPr>
            </w:pPr>
          </w:p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b/>
                <w:bCs/>
                <w:color w:val="4C4C4C"/>
                <w:sz w:val="24"/>
                <w:szCs w:val="24"/>
                <w:lang w:eastAsia="ru-RU"/>
              </w:rPr>
              <w:t>Общестроительные работы и работы по благоустройству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D5295B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Осмотр и ремонт мягкой кровли</w:t>
            </w:r>
            <w:r w:rsidR="00EF5A54"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, по заявкам жителей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Апрель-октябрь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Восстановление </w:t>
            </w:r>
            <w:proofErr w:type="gram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поврежденной</w:t>
            </w:r>
            <w:proofErr w:type="gramEnd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отмостки</w:t>
            </w:r>
            <w:proofErr w:type="spellEnd"/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Ремонт межпанельных швов по заявкам жителей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Май-октябрь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6F79AF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Ревизия</w:t>
            </w:r>
            <w:r w:rsidR="00EF5A54"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слуховых окон в подвалах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Сентябрь-октябрь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6F79AF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Ремонт, покраска входных дверей в подъезды, тех. этажи и подвалы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Ремонт и покраска мусорных контейнеров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Июнь-август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Ремонт и покраска оборудования детской площадки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Апрель-июнь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Завоз песка на детские площадки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Завоз песка для посылки тротуаров в зимнее время года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Июнь-август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6F79AF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Покраска антикоррозийным покрытием </w:t>
            </w:r>
            <w:r w:rsid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узлов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сетей отопления, 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lastRenderedPageBreak/>
              <w:t>горячего и холодного водоснабжения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lastRenderedPageBreak/>
              <w:t>Июль-сентябрь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lastRenderedPageBreak/>
              <w:t>14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Утепление тепловых узлов, восстановление нарушений тепловой изоляции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Март-сентябрь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Уборка от мусора подвалов и тех этажей</w:t>
            </w:r>
            <w:r w:rsid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, приведение подвалов в надлежащее </w:t>
            </w:r>
            <w:proofErr w:type="spellStart"/>
            <w:proofErr w:type="gramStart"/>
            <w:r w:rsid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сан-техническое</w:t>
            </w:r>
            <w:proofErr w:type="spellEnd"/>
            <w:proofErr w:type="gramEnd"/>
            <w:r w:rsid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состояние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Апрель-август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61077F" w:rsidP="0061077F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</w:t>
            </w:r>
            <w:r w:rsidR="00EF5A54"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окраска ограждений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 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Изготовление и установка ограждений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Июнь-октябрь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Уборка и очистка от мусора придомовой территории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Ежедневно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Мытье полов лестничных маршей, площадок, стен, удаление пыли в </w:t>
            </w:r>
            <w:proofErr w:type="spellStart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эл</w:t>
            </w:r>
            <w:proofErr w:type="spellEnd"/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. </w:t>
            </w:r>
            <w:proofErr w:type="gramStart"/>
            <w:r w:rsidR="00516A9A"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лафонах</w:t>
            </w:r>
            <w:proofErr w:type="gramEnd"/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Ежемесячно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Мытье окон в подъездах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 раза в год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Косметический ремонт в подъездах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Косметический ремонт козырьков над входной дверью в подъезд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Апрель-сентябрь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Вывоз крупногабаритного мусора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 мере необходимости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Удаление и вывоз бытового мусора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Ежедневно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Удаление снега и наледи с крыш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В зимний период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Проведение месячника по благоустройству территории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Посадка, обрезка деревьев и кустарников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Март-апрель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Очистка и покраска бордюров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Апрель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516A9A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Изготовление </w:t>
            </w:r>
            <w:r w:rsidR="00516A9A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и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установка досок объявлений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 мере необходимости</w:t>
            </w:r>
          </w:p>
        </w:tc>
      </w:tr>
      <w:tr w:rsidR="006F79AF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6F79AF" w:rsidRPr="00EF5A54" w:rsidRDefault="006F79AF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6F79AF" w:rsidRPr="00EF5A54" w:rsidRDefault="006F79AF" w:rsidP="00516A9A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Нанесение дорожной разметки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6F79AF" w:rsidRPr="00EF5A54" w:rsidRDefault="006F79AF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Май-Июль</w:t>
            </w:r>
          </w:p>
        </w:tc>
      </w:tr>
      <w:tr w:rsidR="006F79AF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6F79AF" w:rsidRPr="00EF5A54" w:rsidRDefault="006F79AF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6F79AF" w:rsidRPr="00EF5A54" w:rsidRDefault="006F79AF" w:rsidP="00516A9A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Оборудовать площадку для </w:t>
            </w:r>
            <w:proofErr w:type="spellStart"/>
            <w:r w:rsidRP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минифутбола</w:t>
            </w:r>
            <w:proofErr w:type="spellEnd"/>
            <w:r w:rsidRP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и установка стоек для баскетбола (возле кафе - убрать стол напротив 9 подъезда) - сетка </w:t>
            </w:r>
            <w:proofErr w:type="spellStart"/>
            <w:r w:rsidRP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рабица</w:t>
            </w:r>
            <w:proofErr w:type="spellEnd"/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6F79AF" w:rsidRPr="00EF5A54" w:rsidRDefault="006F79AF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Май-Июль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Замена линолеума в лифтовых кабинах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По мере необходимости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961E2E" w:rsidP="006F79AF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>М</w:t>
            </w:r>
            <w:r w:rsidR="00EF5A54"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>ероприятия по проведению капитального ремонта в 201</w:t>
            </w:r>
            <w:r w:rsid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>7</w:t>
            </w:r>
            <w:r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="00EF5A54"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>году не предусмотрены.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961E2E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201</w:t>
            </w:r>
            <w:r w:rsidR="00961E2E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5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EF5A54" w:rsidRPr="00EF5A54" w:rsidTr="006F79AF">
        <w:trPr>
          <w:gridAfter w:val="1"/>
          <w:wAfter w:w="18" w:type="dxa"/>
          <w:jc w:val="center"/>
        </w:trPr>
        <w:tc>
          <w:tcPr>
            <w:tcW w:w="732" w:type="dxa"/>
            <w:shd w:val="clear" w:color="auto" w:fill="auto"/>
            <w:vAlign w:val="bottom"/>
            <w:hideMark/>
          </w:tcPr>
          <w:p w:rsidR="00EF5A54" w:rsidRPr="00EF5A54" w:rsidRDefault="00EF5A54" w:rsidP="00EF5A54">
            <w:pPr>
              <w:spacing w:after="0" w:line="270" w:lineRule="atLeast"/>
              <w:jc w:val="center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5992" w:type="dxa"/>
            <w:shd w:val="clear" w:color="auto" w:fill="auto"/>
            <w:vAlign w:val="bottom"/>
            <w:hideMark/>
          </w:tcPr>
          <w:p w:rsidR="00EF5A54" w:rsidRPr="00EF5A54" w:rsidRDefault="00EF5A54" w:rsidP="006F79AF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>В 201</w:t>
            </w:r>
            <w:r w:rsidR="006F79AF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>7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bdr w:val="none" w:sz="0" w:space="0" w:color="auto" w:frame="1"/>
                <w:lang w:eastAsia="ru-RU"/>
              </w:rPr>
              <w:t xml:space="preserve"> году для проведения работ по ремонту общего имущества в многоквартирном доме привлечение сторонних организаций не планируется.</w:t>
            </w:r>
          </w:p>
        </w:tc>
        <w:tc>
          <w:tcPr>
            <w:tcW w:w="2313" w:type="dxa"/>
            <w:shd w:val="clear" w:color="auto" w:fill="auto"/>
            <w:vAlign w:val="bottom"/>
            <w:hideMark/>
          </w:tcPr>
          <w:p w:rsidR="00EF5A54" w:rsidRPr="00EF5A54" w:rsidRDefault="00EF5A54" w:rsidP="00961E2E">
            <w:pPr>
              <w:spacing w:after="0" w:line="270" w:lineRule="atLeast"/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</w:pP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201</w:t>
            </w:r>
            <w:r w:rsidR="00961E2E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 xml:space="preserve">5 </w:t>
            </w:r>
            <w:r w:rsidRPr="00EF5A54">
              <w:rPr>
                <w:rFonts w:ascii="Trebuchet MS" w:eastAsia="Times New Roman" w:hAnsi="Trebuchet MS" w:cs="Times New Roman"/>
                <w:color w:val="4C4C4C"/>
                <w:sz w:val="20"/>
                <w:szCs w:val="20"/>
                <w:lang w:eastAsia="ru-RU"/>
              </w:rPr>
              <w:t>год</w:t>
            </w:r>
          </w:p>
        </w:tc>
      </w:tr>
    </w:tbl>
    <w:p w:rsidR="004E2B38" w:rsidRDefault="004E2B38"/>
    <w:sectPr w:rsidR="004E2B38" w:rsidSect="00EF5A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F5A54"/>
    <w:rsid w:val="000815C9"/>
    <w:rsid w:val="003269DF"/>
    <w:rsid w:val="004E2B38"/>
    <w:rsid w:val="00516A9A"/>
    <w:rsid w:val="0061077F"/>
    <w:rsid w:val="006C490A"/>
    <w:rsid w:val="006F79AF"/>
    <w:rsid w:val="009364D7"/>
    <w:rsid w:val="00961E2E"/>
    <w:rsid w:val="0097156D"/>
    <w:rsid w:val="00AC5567"/>
    <w:rsid w:val="00B448EC"/>
    <w:rsid w:val="00D2426F"/>
    <w:rsid w:val="00D5295B"/>
    <w:rsid w:val="00EF5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5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F5A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F5A54"/>
    <w:rPr>
      <w:b/>
      <w:bCs/>
    </w:rPr>
  </w:style>
  <w:style w:type="character" w:customStyle="1" w:styleId="apple-converted-space">
    <w:name w:val="apple-converted-space"/>
    <w:basedOn w:val="a0"/>
    <w:rsid w:val="00EF5A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4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2</cp:revision>
  <cp:lastPrinted>2015-06-05T10:26:00Z</cp:lastPrinted>
  <dcterms:created xsi:type="dcterms:W3CDTF">2017-03-05T05:07:00Z</dcterms:created>
  <dcterms:modified xsi:type="dcterms:W3CDTF">2017-03-05T05:07:00Z</dcterms:modified>
</cp:coreProperties>
</file>